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附件：机构介绍</w:t>
      </w:r>
    </w:p>
    <w:p>
      <w:pPr>
        <w:spacing w:before="293" w:line="411" w:lineRule="auto"/>
        <w:ind w:left="29" w:firstLine="570"/>
        <w:rPr>
          <w:rFonts w:hint="eastAsia" w:ascii="宋体" w:hAnsi="宋体" w:eastAsia="宋体" w:cs="宋体"/>
          <w:b/>
          <w:bCs/>
          <w:spacing w:val="-4"/>
          <w:sz w:val="32"/>
          <w:szCs w:val="32"/>
        </w:rPr>
      </w:pPr>
      <w:r>
        <w:rPr>
          <w:rFonts w:hint="eastAsia" w:ascii="宋体" w:hAnsi="宋体" w:eastAsia="宋体" w:cs="宋体"/>
          <w:b/>
          <w:bCs/>
          <w:spacing w:val="-4"/>
          <w:sz w:val="32"/>
          <w:szCs w:val="32"/>
        </w:rPr>
        <w:t>北京中文出版传媒融合创新发展联盟简介</w:t>
      </w:r>
    </w:p>
    <w:p>
      <w:pPr>
        <w:spacing w:before="293" w:line="411" w:lineRule="auto"/>
        <w:ind w:left="29" w:firstLine="570"/>
        <w:rPr>
          <w:rFonts w:hint="eastAsia" w:ascii="宋体" w:hAnsi="宋体" w:eastAsia="宋体" w:cs="宋体"/>
          <w:b/>
          <w:bCs/>
          <w:sz w:val="32"/>
          <w:szCs w:val="32"/>
        </w:rPr>
      </w:pPr>
      <w:r>
        <w:rPr>
          <w:rFonts w:hint="eastAsia" w:ascii="宋体" w:hAnsi="宋体" w:eastAsia="宋体" w:cs="宋体"/>
          <w:spacing w:val="-4"/>
          <w:sz w:val="32"/>
          <w:szCs w:val="32"/>
        </w:rPr>
        <w:t>北京中文出版传媒融合创新发展联盟（以下简称联盟） 成立于2016 年 7 月，主要发起单位是中国新闻出版研究院，在北京市民政局注册。现任理事长为国际学术出版独立顾问颜帅。</w:t>
      </w:r>
      <w:r>
        <w:rPr>
          <w:rFonts w:hint="eastAsia" w:ascii="宋体" w:hAnsi="宋体" w:eastAsia="宋体" w:cs="宋体"/>
          <w:sz w:val="32"/>
          <w:szCs w:val="32"/>
        </w:rPr>
        <w:t>联盟本届理事会</w:t>
      </w:r>
      <w:r>
        <w:rPr>
          <w:rFonts w:hint="eastAsia" w:ascii="宋体" w:hAnsi="宋体" w:eastAsia="宋体" w:cs="宋体"/>
          <w:spacing w:val="-4"/>
          <w:sz w:val="32"/>
          <w:szCs w:val="32"/>
        </w:rPr>
        <w:t>主要聚焦三个工作方向：一是中文学术期刊国际传播能力建设（论坛）；二是中国开放获取期刊标准（团体标准）；三是全球中文开放获取资源索引（平台）。联盟欢迎国内外各学术出版和传播机构一起来打造以中文学术期刊为核心的学术出版与传播命运共同体。</w:t>
      </w:r>
    </w:p>
    <w:p>
      <w:pPr>
        <w:spacing w:before="293" w:line="411" w:lineRule="auto"/>
        <w:ind w:left="29" w:firstLine="570"/>
        <w:rPr>
          <w:rFonts w:hint="eastAsia" w:ascii="宋体" w:hAnsi="宋体" w:eastAsia="宋体" w:cs="宋体"/>
          <w:b/>
          <w:bCs/>
          <w:sz w:val="32"/>
          <w:szCs w:val="32"/>
          <w:lang w:val="en-US" w:eastAsia="zh-CN"/>
        </w:rPr>
      </w:pPr>
      <w:r>
        <w:rPr>
          <w:rFonts w:hint="eastAsia" w:ascii="宋体" w:hAnsi="宋体" w:eastAsia="宋体" w:cs="宋体"/>
          <w:b/>
          <w:bCs/>
          <w:sz w:val="32"/>
          <w:szCs w:val="32"/>
        </w:rPr>
        <w:t>中国高校科技期刊研究会</w:t>
      </w:r>
      <w:r>
        <w:rPr>
          <w:rFonts w:hint="eastAsia" w:ascii="宋体" w:hAnsi="宋体" w:eastAsia="宋体" w:cs="宋体"/>
          <w:b/>
          <w:bCs/>
          <w:sz w:val="32"/>
          <w:szCs w:val="32"/>
          <w:lang w:val="en-US" w:eastAsia="zh-CN"/>
        </w:rPr>
        <w:t>简介</w:t>
      </w:r>
      <w:bookmarkStart w:id="0" w:name="_GoBack"/>
      <w:bookmarkEnd w:id="0"/>
    </w:p>
    <w:p>
      <w:pPr>
        <w:ind w:firstLine="640" w:firstLineChars="200"/>
        <w:rPr>
          <w:rFonts w:hint="eastAsia" w:ascii="宋体" w:hAnsi="宋体" w:eastAsia="宋体" w:cs="宋体"/>
          <w:sz w:val="28"/>
          <w:szCs w:val="28"/>
        </w:rPr>
      </w:pPr>
      <w:r>
        <w:rPr>
          <w:rFonts w:hint="eastAsia" w:ascii="宋体" w:hAnsi="宋体" w:eastAsia="宋体" w:cs="宋体"/>
          <w:sz w:val="32"/>
          <w:szCs w:val="32"/>
        </w:rPr>
        <w:t>中国高校科技期刊研究会是教育部主管的、由高校等相应机构主办、承办或协办的科技期刊编辑出版单位及其编辑出版工作者自愿结成的，学术性、全国性、非营利性的社会组织。</w:t>
      </w:r>
      <w:r>
        <w:rPr>
          <w:rFonts w:hint="eastAsia" w:ascii="宋体" w:hAnsi="宋体" w:eastAsia="宋体" w:cs="宋体"/>
          <w:sz w:val="32"/>
          <w:szCs w:val="32"/>
          <w:lang w:val="en-US" w:eastAsia="zh-CN"/>
        </w:rPr>
        <w:t>现任理事长张铁明，</w:t>
      </w:r>
      <w:r>
        <w:rPr>
          <w:rFonts w:hint="eastAsia" w:ascii="宋体" w:hAnsi="宋体" w:eastAsia="宋体" w:cs="宋体"/>
          <w:i w:val="0"/>
          <w:iCs w:val="0"/>
          <w:caps w:val="0"/>
          <w:color w:val="444444"/>
          <w:spacing w:val="0"/>
          <w:sz w:val="28"/>
          <w:szCs w:val="28"/>
        </w:rPr>
        <w:t>北京林业大学学报编辑部常务副主任</w:t>
      </w:r>
      <w:r>
        <w:rPr>
          <w:rFonts w:hint="eastAsia" w:ascii="宋体" w:hAnsi="宋体" w:cs="宋体"/>
          <w:i w:val="0"/>
          <w:iCs w:val="0"/>
          <w:caps w:val="0"/>
          <w:color w:val="444444"/>
          <w:spacing w:val="0"/>
          <w:sz w:val="28"/>
          <w:szCs w:val="28"/>
          <w:lang w:eastAsia="zh-CN"/>
        </w:rPr>
        <w:t>，</w:t>
      </w:r>
      <w:r>
        <w:rPr>
          <w:rFonts w:hint="eastAsia" w:ascii="宋体" w:hAnsi="宋体" w:eastAsia="宋体" w:cs="宋体"/>
          <w:i w:val="0"/>
          <w:iCs w:val="0"/>
          <w:caps w:val="0"/>
          <w:color w:val="444444"/>
          <w:spacing w:val="0"/>
          <w:sz w:val="28"/>
          <w:szCs w:val="28"/>
        </w:rPr>
        <w:t>编审</w:t>
      </w:r>
      <w:r>
        <w:rPr>
          <w:rFonts w:hint="eastAsia" w:ascii="宋体" w:hAnsi="宋体" w:eastAsia="宋体" w:cs="宋体"/>
          <w:i w:val="0"/>
          <w:iCs w:val="0"/>
          <w:caps w:val="0"/>
          <w:color w:val="444444"/>
          <w:spacing w:val="0"/>
          <w:sz w:val="28"/>
          <w:szCs w:val="28"/>
          <w:lang w:eastAsia="zh-CN"/>
        </w:rPr>
        <w:t>。</w:t>
      </w:r>
      <w:r>
        <w:rPr>
          <w:rFonts w:hint="eastAsia" w:ascii="宋体" w:hAnsi="宋体" w:eastAsia="宋体" w:cs="宋体"/>
          <w:sz w:val="28"/>
          <w:szCs w:val="28"/>
        </w:rPr>
        <w:t>现有单位会员1 000多个，覆盖4 000多人。本会的办会宗旨是：坚持党的基本路线，始终高举中国特色社会主义伟大旗帜，坚持以马克思列宁主义、毛泽东思想、邓小平理论和“三个代表”重要思想、科学发展观和习近平新时代中国特色社会主义思想为指导和行动指南，始终坚持党的领导，把党的工作融入本团体运行和发展的全过程，发扬开拓、求实、协作、奉献精神，团结高校科技期刊工作者，开展学术研究，做好高校科技期刊编辑出版工作，推动高校科技期刊事业发展，为繁荣我国的科学技术，为社会主义精神文明和物质文明建设服务。</w:t>
      </w:r>
    </w:p>
    <w:p>
      <w:pPr>
        <w:rPr>
          <w:rFonts w:hint="eastAsia" w:ascii="宋体" w:hAnsi="宋体" w:eastAsia="宋体" w:cs="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76BC8"/>
    <w:rsid w:val="0C2C5460"/>
    <w:rsid w:val="6E976BC8"/>
    <w:rsid w:val="70AC0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2022-05-13T06:39:00Z</dcterms:created>
  <dc:creator>Administrator</dc:creator>
  <cp:lastModifiedBy>Administrator</cp:lastModifiedBy>
  <dcterms:modified xsi:type="dcterms:W3CDTF">2022-05-13T08:13:04Z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70995BC1C50046FE9173AA043C0AB7E8</vt:lpwstr>
  </property>
</Properties>
</file>